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1134"/>
        </w:tabs>
        <w:spacing w:before="120" w:after="120" w:line="240" w:lineRule="auto"/>
        <w:ind w:left="567" w:leftChars="0"/>
        <w:outlineLvl w:val="1"/>
        <w:rPr>
          <w:i/>
          <w:color w:val="0070C0"/>
          <w:szCs w:val="28"/>
        </w:rPr>
      </w:pPr>
      <w:r>
        <w:rPr>
          <w:b/>
          <w:bCs/>
          <w:color w:val="0070C0"/>
          <w:szCs w:val="28"/>
        </w:rPr>
        <w:t>Công nhận và giải quyết chế độ người hoạt động cách mạng, kháng chiến, bảo vệ tổ quốc, làm nghĩa vụ quốc tế bị địch bắt tù, đày (1.010818)</w:t>
      </w:r>
    </w:p>
    <w:p>
      <w:pPr>
        <w:pStyle w:val="7"/>
        <w:numPr>
          <w:ilvl w:val="0"/>
          <w:numId w:val="0"/>
        </w:numPr>
        <w:tabs>
          <w:tab w:val="left" w:pos="1134"/>
        </w:tabs>
        <w:spacing w:before="120" w:after="120" w:line="240" w:lineRule="auto"/>
        <w:ind w:left="567" w:leftChars="0"/>
        <w:rPr>
          <w:b/>
          <w:szCs w:val="28"/>
        </w:rPr>
      </w:pPr>
      <w:r>
        <w:rPr>
          <w:rFonts w:hint="default"/>
          <w:b/>
          <w:szCs w:val="28"/>
          <w:lang w:val="en-US"/>
        </w:rPr>
        <w:t xml:space="preserve">11.1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trực tiếp qua Bộ phận tiếp nhận và trả kết quả 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rFonts w:asciiTheme="majorHAnsi" w:hAnsiTheme="majorHAnsi" w:cstheme="majorHAnsi"/>
                <w:color w:val="000000"/>
                <w:szCs w:val="28"/>
              </w:rPr>
              <w:t xml:space="preserve"> </w:t>
            </w:r>
            <w:r>
              <w:rPr>
                <w:rFonts w:asciiTheme="majorHAnsi" w:hAnsiTheme="majorHAnsi" w:cstheme="majorHAnsi"/>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szCs w:val="28"/>
              </w:rPr>
              <w:t xml:space="preserve">a) </w:t>
            </w:r>
            <w:r>
              <w:rPr>
                <w:rFonts w:eastAsia="Times New Roman" w:asciiTheme="majorHAnsi" w:hAnsiTheme="majorHAnsi" w:cstheme="majorHAnsi"/>
                <w:szCs w:val="28"/>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val="nl-NL" w:eastAsia="vi-VN"/>
                <w14:textFill>
                  <w14:solidFill>
                    <w14:schemeClr w14:val="tx1"/>
                  </w14:solidFill>
                </w14:textFill>
              </w:rPr>
            </w:pPr>
            <w:r>
              <w:rPr>
                <w:rFonts w:eastAsia="Times New Roman" w:asciiTheme="majorHAnsi" w:hAnsiTheme="majorHAnsi" w:cstheme="majorHAnsi"/>
                <w:color w:val="000000" w:themeColor="text1"/>
                <w:sz w:val="28"/>
                <w:szCs w:val="28"/>
                <w:lang w:val="nl-NL"/>
                <w14:textFill>
                  <w14:solidFill>
                    <w14:schemeClr w14:val="tx1"/>
                  </w14:solidFill>
                </w14:textFill>
              </w:rPr>
              <w:t xml:space="preserve">b)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eastAsia="Times New Roman" w:asciiTheme="majorHAnsi" w:hAnsiTheme="majorHAnsi" w:cstheme="majorHAnsi"/>
                <w:color w:val="000000" w:themeColor="text1"/>
                <w:lang w:val="nl-NL"/>
                <w14:textFill>
                  <w14:solidFill>
                    <w14:schemeClr w14:val="tx1"/>
                  </w14:solidFill>
                </w14:textFill>
              </w:rPr>
            </w:pPr>
            <w:r>
              <w:rPr>
                <w:rStyle w:val="8"/>
                <w:rFonts w:asciiTheme="majorHAnsi" w:hAnsiTheme="majorHAnsi" w:cstheme="majorHAnsi"/>
                <w:color w:val="000000" w:themeColor="text1"/>
                <w:lang w:val="nl-NL"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val="nl-NL" w:eastAsia="vi-VN"/>
                <w14:textFill>
                  <w14:solidFill>
                    <w14:schemeClr w14:val="tx1"/>
                  </w14:solidFill>
                </w14:textFill>
              </w:rPr>
              <w:t>tham mưu</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lãnh đạo Phòng trình lãnh đạo Sở ban hành quyết định công nhận và trợ cấp ưu đãi theo Mẫu số 66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rPr>
            </w:pPr>
            <w:r>
              <w:rPr>
                <w:rFonts w:eastAsia="Calibri" w:asciiTheme="majorHAns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11.2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báo tử hoặc trích lục </w:t>
      </w:r>
      <w:r>
        <w:rPr>
          <w:rStyle w:val="8"/>
          <w:rFonts w:asciiTheme="majorHAnsi" w:hAnsiTheme="majorHAnsi" w:cstheme="majorHAnsi"/>
          <w:color w:val="000000"/>
          <w:lang w:val="nl-NL"/>
        </w:rPr>
        <w:t xml:space="preserve">khai </w:t>
      </w:r>
      <w:r>
        <w:rPr>
          <w:rStyle w:val="8"/>
          <w:rFonts w:asciiTheme="majorHAnsi" w:hAnsiTheme="majorHAnsi" w:cstheme="majorHAnsi"/>
          <w:color w:val="000000"/>
          <w:lang w:val="nl-NL" w:eastAsia="vi-VN"/>
        </w:rPr>
        <w:t>tử (đối với trường hợp chết mà chưa được hưởng chế độ ưu đãi).</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chứng </w:t>
      </w:r>
      <w:r>
        <w:rPr>
          <w:rStyle w:val="8"/>
          <w:rFonts w:asciiTheme="majorHAnsi" w:hAnsiTheme="majorHAnsi" w:cstheme="majorHAnsi"/>
          <w:color w:val="000000"/>
          <w:lang w:val="nl-NL"/>
        </w:rPr>
        <w:t xml:space="preserve">minh </w:t>
      </w:r>
      <w:r>
        <w:rPr>
          <w:rStyle w:val="8"/>
          <w:rFonts w:asciiTheme="majorHAnsi" w:hAnsiTheme="majorHAnsi" w:cstheme="majorHAnsi"/>
          <w:color w:val="000000"/>
          <w:lang w:val="nl-NL" w:eastAsia="vi-VN"/>
        </w:rPr>
        <w:t xml:space="preserve">có </w:t>
      </w:r>
      <w:r>
        <w:rPr>
          <w:rStyle w:val="8"/>
          <w:rFonts w:asciiTheme="majorHAnsi" w:hAnsiTheme="majorHAnsi" w:cstheme="majorHAnsi"/>
          <w:color w:val="000000"/>
          <w:lang w:val="nl-NL"/>
        </w:rPr>
        <w:t xml:space="preserve">tham gia </w:t>
      </w:r>
      <w:r>
        <w:rPr>
          <w:rStyle w:val="8"/>
          <w:rFonts w:asciiTheme="majorHAnsi" w:hAnsiTheme="majorHAnsi" w:cstheme="majorHAnsi"/>
          <w:color w:val="000000"/>
          <w:lang w:val="nl-NL" w:eastAsia="vi-VN"/>
        </w:rPr>
        <w:t xml:space="preserve">cách mạng, kháng chiến bảo vệ Tổ quốc, làm nghĩa vụ quốc tế và 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 xml:space="preserve">địa điểm bị tù, đày như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có thẩm quyền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xác nhận từ ngày </w:t>
      </w:r>
      <w:r>
        <w:rPr>
          <w:rStyle w:val="8"/>
          <w:rFonts w:asciiTheme="majorHAnsi" w:hAnsiTheme="majorHAnsi" w:cstheme="majorHAnsi"/>
          <w:color w:val="000000"/>
          <w:lang w:val="nl-NL"/>
        </w:rPr>
        <w:t xml:space="preserve">31/12/1994 </w:t>
      </w:r>
      <w:r>
        <w:rPr>
          <w:rStyle w:val="8"/>
          <w:rFonts w:asciiTheme="majorHAnsi" w:hAnsiTheme="majorHAnsi" w:cstheme="majorHAnsi"/>
          <w:color w:val="000000"/>
          <w:lang w:val="nl-NL" w:eastAsia="vi-VN"/>
        </w:rPr>
        <w:t xml:space="preserve">trở về trước: lý lịch cán bộ, lý lịch đảng viên, lý lịch quân nhân, lý lịch công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hồ sơ </w:t>
      </w:r>
      <w:r>
        <w:rPr>
          <w:rStyle w:val="8"/>
          <w:rFonts w:asciiTheme="majorHAnsi" w:hAnsiTheme="majorHAnsi" w:cstheme="majorHAnsi"/>
          <w:color w:val="000000"/>
          <w:lang w:val="nl-NL"/>
        </w:rPr>
        <w:t xml:space="preserve">khen </w:t>
      </w:r>
      <w:r>
        <w:rPr>
          <w:rStyle w:val="8"/>
          <w:rFonts w:asciiTheme="majorHAnsi" w:hAnsiTheme="majorHAnsi" w:cstheme="majorHAnsi"/>
          <w:color w:val="000000"/>
          <w:lang w:val="nl-NL" w:eastAsia="vi-VN"/>
        </w:rPr>
        <w:t xml:space="preserve">thưởng tổng kết thành tích </w:t>
      </w:r>
      <w:r>
        <w:rPr>
          <w:rStyle w:val="8"/>
          <w:rFonts w:asciiTheme="majorHAnsi" w:hAnsiTheme="majorHAnsi" w:cstheme="majorHAnsi"/>
          <w:color w:val="000000"/>
          <w:lang w:val="nl-NL"/>
        </w:rPr>
        <w:t xml:space="preserve">tham gia </w:t>
      </w:r>
      <w:r>
        <w:rPr>
          <w:rStyle w:val="8"/>
          <w:rFonts w:asciiTheme="majorHAnsi" w:hAnsiTheme="majorHAnsi" w:cstheme="majorHAnsi"/>
          <w:color w:val="000000"/>
          <w:lang w:val="nl-NL" w:eastAsia="vi-VN"/>
        </w:rPr>
        <w:t>kháng chiến; các giấy tờ, tài liệu khác.</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được chứng thực từ hồ sơ hưởng chế độ Bảo hiểm xã hội.</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Bản trích lục hồ sơ liệt sĩ.</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xác nhận của 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đơn vị có thẩm quyền thuộc Bộ Quốc phòng, Bộ Công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về 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tù và nơi bị tù.</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11.3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11.4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11.5 </w:t>
      </w:r>
      <w:r>
        <w:rPr>
          <w:rFonts w:asciiTheme="majorHAnsi" w:hAnsiTheme="majorHAnsi" w:cstheme="majorHAnsi"/>
          <w:b/>
          <w:sz w:val="28"/>
          <w:szCs w:val="28"/>
          <w:lang w:val="hr-HR"/>
        </w:rPr>
        <w:t>Kết quả thực hiện thủ tục hành chính</w:t>
      </w:r>
    </w:p>
    <w:p>
      <w:pPr>
        <w:pStyle w:val="5"/>
        <w:tabs>
          <w:tab w:val="left" w:pos="1134"/>
        </w:tabs>
        <w:spacing w:before="120" w:beforeAutospacing="0" w:after="120" w:afterAutospacing="0"/>
        <w:ind w:firstLine="567"/>
        <w:jc w:val="both"/>
        <w:rPr>
          <w:rStyle w:val="8"/>
          <w:rFonts w:asciiTheme="majorHAnsi" w:hAnsiTheme="majorHAnsi" w:cstheme="majorHAnsi"/>
          <w:color w:val="000000"/>
          <w:lang w:val="hr-HR" w:eastAsia="vi-VN"/>
        </w:rPr>
      </w:pPr>
      <w:r>
        <w:rPr>
          <w:rStyle w:val="8"/>
          <w:rFonts w:asciiTheme="majorHAnsi" w:hAnsiTheme="majorHAnsi" w:cstheme="majorHAnsi"/>
          <w:color w:val="000000"/>
          <w:lang w:val="hr-HR" w:eastAsia="vi-VN"/>
        </w:rPr>
        <w:t>Quyết định về việc trợ cấp ưu đãi người hoạt động cách mạng, kháng chiến, bảo vệ tổ quốc và làm nghĩa vụ quốc tế bị địch bắt tù, đày.</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11.6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11.7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để giải quyết chế độ người hoạt động cách mạng, kháng chiến, bảo vệ Tổ quốc và làm nghĩa vụ quốc tế bị địch bắt tù, đày (Mẫu số </w:t>
      </w:r>
      <w:r>
        <w:rPr>
          <w:rStyle w:val="8"/>
          <w:rFonts w:asciiTheme="majorHAnsi" w:hAnsiTheme="majorHAnsi" w:cstheme="majorHAnsi"/>
          <w:color w:val="000000"/>
          <w:lang w:val="hr-HR"/>
        </w:rPr>
        <w:t xml:space="preserve">10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11.8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Địa điểm bị tù, đày để </w:t>
      </w:r>
      <w:r>
        <w:rPr>
          <w:rStyle w:val="8"/>
          <w:rFonts w:asciiTheme="majorHAnsi" w:hAnsiTheme="majorHAnsi" w:cstheme="majorHAnsi"/>
          <w:color w:val="000000"/>
          <w:lang w:val="nl-NL"/>
        </w:rPr>
        <w:t xml:space="preserve">xem </w:t>
      </w:r>
      <w:r>
        <w:rPr>
          <w:rStyle w:val="8"/>
          <w:rFonts w:asciiTheme="majorHAnsi" w:hAnsiTheme="majorHAnsi" w:cstheme="majorHAnsi"/>
          <w:color w:val="000000"/>
          <w:lang w:val="nl-NL" w:eastAsia="vi-VN"/>
        </w:rPr>
        <w:t xml:space="preserve">xét công nhận người hoạt động cách mạng, kháng chiến, bảo vệ tổ quốc, làm nghĩa vụ quốc tế bị địch bắt tù, đày được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w:t>
      </w:r>
      <w:r>
        <w:rPr>
          <w:rStyle w:val="8"/>
          <w:rFonts w:asciiTheme="majorHAnsi" w:hAnsiTheme="majorHAnsi" w:cstheme="majorHAnsi"/>
          <w:color w:val="000000"/>
          <w:lang w:val="nl-NL"/>
        </w:rPr>
        <w:t xml:space="preserve">Danh </w:t>
      </w:r>
      <w:r>
        <w:rPr>
          <w:rStyle w:val="8"/>
          <w:rFonts w:asciiTheme="majorHAnsi" w:hAnsiTheme="majorHAnsi" w:cstheme="majorHAnsi"/>
          <w:color w:val="000000"/>
          <w:lang w:val="nl-NL" w:eastAsia="vi-VN"/>
        </w:rPr>
        <w:t xml:space="preserve">mục nhà tù và những nơi được </w:t>
      </w:r>
      <w:r>
        <w:rPr>
          <w:rStyle w:val="8"/>
          <w:rFonts w:asciiTheme="majorHAnsi" w:hAnsiTheme="majorHAnsi" w:cstheme="majorHAnsi"/>
          <w:color w:val="000000"/>
          <w:lang w:val="nl-NL"/>
        </w:rPr>
        <w:t xml:space="preserve">coi </w:t>
      </w:r>
      <w:r>
        <w:rPr>
          <w:rStyle w:val="8"/>
          <w:rFonts w:asciiTheme="majorHAnsi" w:hAnsiTheme="majorHAnsi" w:cstheme="majorHAnsi"/>
          <w:color w:val="000000"/>
          <w:lang w:val="nl-NL" w:eastAsia="vi-VN"/>
        </w:rPr>
        <w:t xml:space="preserve">là nhà tù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Bộ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hành.</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11.9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62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11.10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11.2;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line="240" w:lineRule="auto"/>
        <w:jc w:val="right"/>
        <w:rPr>
          <w:rFonts w:ascii="Arial" w:hAnsi="Arial" w:cs="Arial"/>
          <w:sz w:val="20"/>
        </w:rPr>
        <w:sectPr>
          <w:pgSz w:w="16840" w:h="11907" w:orient="landscape"/>
          <w:pgMar w:top="1134" w:right="1021" w:bottom="1134" w:left="1871" w:header="709" w:footer="709" w:gutter="0"/>
          <w:cols w:space="720" w:num="1"/>
          <w:titlePg/>
          <w:docGrid w:linePitch="381" w:charSpace="0"/>
        </w:sectPr>
      </w:pPr>
      <w:r>
        <w:rPr>
          <w:rFonts w:ascii="Arial" w:hAnsi="Arial" w:cs="Arial"/>
          <w:sz w:val="20"/>
        </w:rPr>
        <w:br w:type="page"/>
      </w:r>
    </w:p>
    <w:p>
      <w:pPr>
        <w:spacing w:before="120" w:after="120"/>
        <w:jc w:val="right"/>
        <w:rPr>
          <w:rFonts w:asciiTheme="majorHAnsi" w:hAnsiTheme="majorHAnsi" w:cstheme="majorHAnsi"/>
          <w:szCs w:val="28"/>
        </w:rPr>
      </w:pPr>
      <w:r>
        <w:rPr>
          <w:rFonts w:asciiTheme="majorHAnsi" w:hAnsiTheme="majorHAnsi" w:cstheme="majorHAnsi"/>
          <w:b/>
          <w:szCs w:val="28"/>
        </w:rPr>
        <w:t>Mẫu số 10</w:t>
      </w:r>
    </w:p>
    <w:p>
      <w:pPr>
        <w:spacing w:before="120" w:after="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after="120"/>
        <w:jc w:val="center"/>
        <w:rPr>
          <w:rFonts w:asciiTheme="majorHAnsi" w:hAnsiTheme="majorHAnsi" w:cstheme="majorHAnsi"/>
          <w:b/>
          <w:szCs w:val="28"/>
        </w:rPr>
      </w:pPr>
      <w:r>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pPr>
        <w:spacing w:before="120" w:after="120"/>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bị địch bắt tù, đày</w:t>
      </w:r>
    </w:p>
    <w:p>
      <w:pPr>
        <w:spacing w:before="120" w:after="120"/>
        <w:rPr>
          <w:rFonts w:asciiTheme="majorHAnsi" w:hAnsiTheme="majorHAnsi" w:cstheme="majorHAnsi"/>
          <w:szCs w:val="28"/>
        </w:rPr>
      </w:pPr>
      <w:r>
        <w:rPr>
          <w:rFonts w:asciiTheme="majorHAnsi" w:hAnsiTheme="majorHAnsi" w:cstheme="majorHAnsi"/>
          <w:szCs w:val="28"/>
        </w:rPr>
        <w:t>Họ và tên: ........................................................ Bí danh: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Thời kỳ tham gia hoạt động</w:t>
      </w:r>
      <w:r>
        <w:rPr>
          <w:rFonts w:asciiTheme="majorHAnsi" w:hAnsiTheme="majorHAnsi" w:cstheme="majorHAnsi"/>
          <w:szCs w:val="28"/>
          <w:vertAlign w:val="superscript"/>
        </w:rPr>
        <w:t>3</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Bị bắt tù, đày từ ngày…… tháng... năm…… đến ngày ...... tháng ...... năm .........</w:t>
      </w:r>
    </w:p>
    <w:p>
      <w:pPr>
        <w:spacing w:before="120" w:after="120"/>
        <w:rPr>
          <w:rFonts w:asciiTheme="majorHAnsi" w:hAnsiTheme="majorHAnsi" w:cstheme="majorHAnsi"/>
          <w:szCs w:val="28"/>
        </w:rPr>
      </w:pPr>
      <w:r>
        <w:rPr>
          <w:rFonts w:asciiTheme="majorHAnsi" w:hAnsiTheme="majorHAnsi" w:cstheme="majorHAnsi"/>
          <w:szCs w:val="28"/>
        </w:rPr>
        <w:t>Cơ quan, đơn vị khi bị bắt tù, đày: .................................................................</w:t>
      </w:r>
    </w:p>
    <w:p>
      <w:pPr>
        <w:spacing w:before="120" w:after="120"/>
        <w:rPr>
          <w:rFonts w:asciiTheme="majorHAnsi" w:hAnsiTheme="majorHAnsi" w:cstheme="majorHAnsi"/>
          <w:szCs w:val="28"/>
        </w:rPr>
      </w:pPr>
      <w:r>
        <w:rPr>
          <w:rFonts w:asciiTheme="majorHAnsi" w:hAnsiTheme="majorHAnsi" w:cstheme="majorHAnsi"/>
          <w:szCs w:val="28"/>
        </w:rPr>
        <w:t>Cấp bậc, chức vụ khi bị bắt tù, đày: ..............................................................</w:t>
      </w:r>
    </w:p>
    <w:p>
      <w:pPr>
        <w:spacing w:before="120" w:after="120"/>
        <w:rPr>
          <w:rFonts w:asciiTheme="majorHAnsi" w:hAnsiTheme="majorHAnsi" w:cstheme="majorHAnsi"/>
          <w:szCs w:val="28"/>
        </w:rPr>
      </w:pPr>
      <w:r>
        <w:rPr>
          <w:rFonts w:asciiTheme="majorHAnsi" w:hAnsiTheme="majorHAnsi" w:cstheme="majorHAnsi"/>
          <w:szCs w:val="28"/>
        </w:rPr>
        <w:t>Lý do bị bắt tù, đày:.....</w:t>
      </w:r>
      <w:r>
        <w:rPr>
          <w:rFonts w:asciiTheme="majorHAnsi" w:hAnsiTheme="majorHAnsi" w:cstheme="majorHAnsi"/>
          <w:szCs w:val="28"/>
          <w:lang w:val="en-US"/>
        </w:rPr>
        <w:t>................................</w:t>
      </w:r>
      <w:r>
        <w:rPr>
          <w:rFonts w:asciiTheme="majorHAnsi" w:hAnsiTheme="majorHAnsi" w:cstheme="majorHAnsi"/>
          <w:szCs w:val="28"/>
        </w:rPr>
        <w:t xml:space="preserve"> Nơi bị tù: ...................................</w:t>
      </w:r>
    </w:p>
    <w:p>
      <w:pPr>
        <w:spacing w:before="120" w:after="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4</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Mối quan hệ với người bị bắt tù, đày: ............................................................</w:t>
      </w:r>
    </w:p>
    <w:p>
      <w:pPr>
        <w:spacing w:before="120" w:after="120"/>
        <w:rPr>
          <w:rFonts w:asciiTheme="majorHAnsi" w:hAnsiTheme="majorHAnsi" w:cstheme="majorHAnsi"/>
          <w:szCs w:val="28"/>
        </w:rPr>
      </w:pPr>
      <w:r>
        <w:rPr>
          <w:rFonts w:asciiTheme="majorHAnsi" w:hAnsiTheme="majorHAnsi" w:cstheme="majorHAnsi"/>
          <w:szCs w:val="28"/>
        </w:rPr>
        <w:t>Người bị địch bắt tù, đày đã chết ngày ... tháng ... năm ...</w:t>
      </w:r>
      <w:r>
        <w:rPr>
          <w:rFonts w:asciiTheme="majorHAnsi" w:hAnsiTheme="majorHAnsi" w:cstheme="majorHAnsi"/>
          <w:szCs w:val="28"/>
          <w:vertAlign w:val="superscript"/>
        </w:rPr>
        <w:t>5</w:t>
      </w:r>
      <w:r>
        <w:rPr>
          <w:rFonts w:asciiTheme="majorHAnsi" w:hAnsiTheme="majorHAnsi" w:cstheme="majorHAnsi"/>
          <w:szCs w:val="28"/>
        </w:rPr>
        <w:t>./.</w:t>
      </w:r>
    </w:p>
    <w:p>
      <w:pPr>
        <w:spacing w:before="120" w:after="120" w:line="240" w:lineRule="auto"/>
        <w:rPr>
          <w:rFonts w:asciiTheme="majorHAnsi" w:hAnsiTheme="majorHAnsi" w:cstheme="majorHAnsi"/>
          <w:szCs w:val="28"/>
        </w:rPr>
      </w:pPr>
    </w:p>
    <w:tbl>
      <w:tblPr>
        <w:tblStyle w:val="6"/>
        <w:tblW w:w="54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31"/>
        <w:gridCol w:w="4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14" w:type="pct"/>
          </w:tcPr>
          <w:p>
            <w:pPr>
              <w:widowControl w:val="0"/>
              <w:spacing w:before="120" w:after="120"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cơ quan, đơn vị có thẩm quyền</w:t>
            </w:r>
            <w:r>
              <w:rPr>
                <w:rFonts w:eastAsia="Arial Unicode MS" w:asciiTheme="majorHAnsi" w:hAnsiTheme="majorHAnsi" w:cstheme="majorHAnsi"/>
                <w:szCs w:val="28"/>
                <w:vertAlign w:val="superscript"/>
              </w:rPr>
              <w:t>6</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w:t>
            </w:r>
            <w:r>
              <w:rPr>
                <w:rFonts w:eastAsia="Arial Unicode MS" w:asciiTheme="majorHAnsi" w:hAnsiTheme="majorHAnsi" w:cstheme="majorHAnsi"/>
                <w:szCs w:val="28"/>
              </w:rPr>
              <w:br w:type="textWrapping"/>
            </w:r>
            <w:r>
              <w:rPr>
                <w:rFonts w:eastAsia="Arial Unicode MS" w:asciiTheme="majorHAnsi" w:hAnsiTheme="majorHAnsi" w:cstheme="majorHAnsi"/>
                <w:szCs w:val="28"/>
              </w:rPr>
              <w:t>hiện thường trú tại .........................</w:t>
            </w:r>
            <w:r>
              <w:rPr>
                <w:rFonts w:eastAsia="Arial Unicode MS" w:asciiTheme="majorHAnsi" w:hAnsiTheme="majorHAnsi" w:cstheme="majorHAnsi"/>
                <w:szCs w:val="28"/>
              </w:rPr>
              <w:br w:type="textWrapping"/>
            </w:r>
            <w:r>
              <w:rPr>
                <w:rFonts w:eastAsia="Arial Unicode MS" w:asciiTheme="majorHAnsi" w:hAnsiTheme="majorHAnsi" w:cstheme="majorHAnsi"/>
                <w:szCs w:val="28"/>
              </w:rPr>
              <w:t>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286" w:type="pct"/>
          </w:tcPr>
          <w:p>
            <w:pPr>
              <w:widowControl w:val="0"/>
              <w:spacing w:before="120" w:after="120"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after="120" w:line="240" w:lineRule="auto"/>
        <w:rPr>
          <w:rFonts w:asciiTheme="majorHAnsi" w:hAnsiTheme="majorHAnsi" w:cstheme="majorHAnsi"/>
          <w:szCs w:val="28"/>
        </w:rPr>
      </w:pPr>
      <w:r>
        <w:rPr>
          <w:rFonts w:asciiTheme="majorHAnsi" w:hAnsiTheme="majorHAnsi" w:cstheme="majorHAnsi"/>
          <w:szCs w:val="28"/>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bị địch bắt tù, đày còn sống hoặc đã chết.</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bị địch bắt tù, đày còn sống.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thời kỳ hoạt động: cách mạng, kháng chiến, bảo vệ tổ quốc, làm nghĩa vụ quốc tế.</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Nếu người bị địch bắt tù, đày lập bản khai thì không khai mục này. </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Nếu người bị địch bắt tù, đày còn sống thì không khai mục này.</w:t>
      </w:r>
    </w:p>
    <w:p>
      <w:pPr>
        <w:spacing w:before="120" w:after="120" w:line="240" w:lineRule="auto"/>
      </w:pPr>
      <w:r>
        <w:rPr>
          <w:rFonts w:asciiTheme="majorHAnsi" w:hAnsiTheme="majorHAnsi" w:cstheme="majorHAnsi"/>
          <w:sz w:val="20"/>
          <w:szCs w:val="20"/>
          <w:vertAlign w:val="superscript"/>
        </w:rPr>
        <w:t>6</w:t>
      </w:r>
      <w:r>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74519"/>
    <w:multiLevelType w:val="singleLevel"/>
    <w:tmpl w:val="A5774519"/>
    <w:lvl w:ilvl="0" w:tentative="0">
      <w:start w:val="11"/>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0084B"/>
    <w:rsid w:val="208D2D81"/>
    <w:rsid w:val="4860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2024-03-09T03:53:00Z</dcterms:created>
  <dc:creator>Binh Le</dc:creator>
  <cp:lastModifiedBy>Binh Le</cp:lastModifiedBy>
  <dcterms:modified xsi:type="dcterms:W3CDTF">2024-04-24T08:04:13Z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30A5EEAE8A034B53B24936F749867BDC_11</vt:lpwstr>
  </property>
</Properties>
</file>